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16D8" w14:textId="260B87DB" w:rsidR="00C70CB2" w:rsidRPr="004E1537" w:rsidRDefault="00C70CB2" w:rsidP="00B84F98">
      <w:pPr>
        <w:tabs>
          <w:tab w:val="left" w:pos="1156"/>
          <w:tab w:val="left" w:pos="2008"/>
          <w:tab w:val="left" w:pos="3384"/>
          <w:tab w:val="left" w:pos="3598"/>
        </w:tabs>
        <w:spacing w:after="224" w:line="544" w:lineRule="exact"/>
        <w:ind w:left="2008"/>
        <w:jc w:val="center"/>
        <w:rPr>
          <w:rFonts w:ascii="ADLaM Display" w:eastAsia="Script MT Bold" w:hAnsi="ADLaM Display" w:cs="ADLaM Display"/>
          <w:b/>
          <w:color w:val="000000"/>
          <w:sz w:val="48"/>
          <w:szCs w:val="18"/>
        </w:rPr>
      </w:pPr>
      <w:r w:rsidRPr="004E1537">
        <w:rPr>
          <w:rFonts w:ascii="ADLaM Display" w:eastAsia="Script MT Bold" w:hAnsi="ADLaM Display" w:cs="ADLaM Display"/>
          <w:b/>
          <w:noProof/>
          <w:color w:val="000000"/>
          <w:sz w:val="48"/>
          <w:szCs w:val="1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6379366" wp14:editId="55059997">
            <wp:simplePos x="0" y="0"/>
            <wp:positionH relativeFrom="margin">
              <wp:posOffset>185420</wp:posOffset>
            </wp:positionH>
            <wp:positionV relativeFrom="margin">
              <wp:posOffset>-635</wp:posOffset>
            </wp:positionV>
            <wp:extent cx="1285875" cy="1262380"/>
            <wp:effectExtent l="0" t="0" r="0" b="0"/>
            <wp:wrapSquare wrapText="bothSides"/>
            <wp:docPr id="116317489" name="Picture 5" descr="A flag with a map and a ea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7489" name="Picture 5" descr="A flag with a map and a eagl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DD9" w:rsidRPr="004E1537">
        <w:rPr>
          <w:rFonts w:ascii="ADLaM Display" w:eastAsia="Script MT Bold" w:hAnsi="ADLaM Display" w:cs="ADLaM Display"/>
          <w:b/>
          <w:color w:val="000000"/>
          <w:sz w:val="48"/>
          <w:szCs w:val="18"/>
        </w:rPr>
        <w:t>Mercer County Italian</w:t>
      </w:r>
      <w:r w:rsidRPr="004E1537">
        <w:rPr>
          <w:rFonts w:ascii="ADLaM Display" w:eastAsia="Script MT Bold" w:hAnsi="ADLaM Display" w:cs="ADLaM Display"/>
          <w:b/>
          <w:color w:val="000000"/>
          <w:sz w:val="48"/>
          <w:szCs w:val="18"/>
        </w:rPr>
        <w:t xml:space="preserve"> </w:t>
      </w:r>
      <w:r w:rsidR="00CF5DD9" w:rsidRPr="004E1537">
        <w:rPr>
          <w:rFonts w:ascii="ADLaM Display" w:eastAsia="Script MT Bold" w:hAnsi="ADLaM Display" w:cs="ADLaM Display"/>
          <w:b/>
          <w:color w:val="000000"/>
          <w:sz w:val="48"/>
          <w:szCs w:val="18"/>
        </w:rPr>
        <w:t>American Festival Association</w:t>
      </w:r>
      <w:r w:rsidRPr="004E1537">
        <w:rPr>
          <w:rFonts w:ascii="ADLaM Display" w:eastAsia="Script MT Bold" w:hAnsi="ADLaM Display" w:cs="ADLaM Display"/>
          <w:b/>
          <w:color w:val="000000"/>
          <w:sz w:val="48"/>
          <w:szCs w:val="18"/>
        </w:rPr>
        <w:t xml:space="preserve"> </w:t>
      </w:r>
      <w:r w:rsidR="00771F49" w:rsidRPr="004E1537">
        <w:rPr>
          <w:rFonts w:ascii="ADLaM Display" w:eastAsia="Script MT Bold" w:hAnsi="ADLaM Display" w:cs="ADLaM Display"/>
          <w:b/>
          <w:color w:val="000000"/>
          <w:sz w:val="48"/>
          <w:szCs w:val="18"/>
        </w:rPr>
        <w:t xml:space="preserve">2026 </w:t>
      </w:r>
      <w:r w:rsidRPr="004E1537">
        <w:rPr>
          <w:rFonts w:ascii="ADLaM Display" w:eastAsia="Script MT Bold" w:hAnsi="ADLaM Display" w:cs="ADLaM Display"/>
          <w:b/>
          <w:color w:val="000000"/>
          <w:sz w:val="48"/>
          <w:szCs w:val="18"/>
        </w:rPr>
        <w:t xml:space="preserve">Scholarship Dinner </w:t>
      </w:r>
      <w:r w:rsidRPr="004E1537">
        <w:rPr>
          <w:rStyle w:val="agcmg"/>
          <w:rFonts w:ascii="ADLaM Display" w:hAnsi="ADLaM Display" w:cs="ADLaM Display"/>
          <w:b/>
          <w:bCs/>
          <w:sz w:val="48"/>
          <w:szCs w:val="48"/>
        </w:rPr>
        <w:t>Honoring:</w:t>
      </w:r>
      <w:r w:rsidRPr="004E1537">
        <w:rPr>
          <w:rFonts w:ascii="ADLaM Display" w:hAnsi="ADLaM Display" w:cs="ADLaM Display"/>
          <w:b/>
          <w:bCs/>
          <w:sz w:val="48"/>
          <w:szCs w:val="48"/>
        </w:rPr>
        <w:t xml:space="preserve"> </w:t>
      </w:r>
      <w:r w:rsidRPr="004E1537">
        <w:rPr>
          <w:rStyle w:val="agcmg"/>
          <w:rFonts w:ascii="ADLaM Display" w:hAnsi="ADLaM Display" w:cs="ADLaM Display"/>
          <w:b/>
          <w:bCs/>
          <w:sz w:val="48"/>
          <w:szCs w:val="48"/>
        </w:rPr>
        <w:t>Distinguished supporter</w:t>
      </w:r>
      <w:r w:rsidRPr="004E1537">
        <w:rPr>
          <w:rFonts w:ascii="ADLaM Display" w:hAnsi="ADLaM Display" w:cs="ADLaM Display"/>
          <w:b/>
          <w:bCs/>
          <w:sz w:val="48"/>
          <w:szCs w:val="48"/>
        </w:rPr>
        <w:t xml:space="preserve"> </w:t>
      </w:r>
      <w:r w:rsidRPr="004E1537">
        <w:rPr>
          <w:rStyle w:val="agcmg"/>
          <w:rFonts w:ascii="ADLaM Display" w:hAnsi="ADLaM Display" w:cs="ADLaM Display"/>
          <w:b/>
          <w:bCs/>
          <w:sz w:val="48"/>
          <w:szCs w:val="48"/>
        </w:rPr>
        <w:t>Dan Benson</w:t>
      </w:r>
      <w:r w:rsidRPr="004E1537">
        <w:rPr>
          <w:rFonts w:ascii="ADLaM Display" w:hAnsi="ADLaM Display" w:cs="ADLaM Display"/>
          <w:b/>
          <w:bCs/>
          <w:sz w:val="48"/>
          <w:szCs w:val="48"/>
        </w:rPr>
        <w:t xml:space="preserve"> </w:t>
      </w:r>
      <w:r w:rsidR="00B84F98">
        <w:rPr>
          <w:rFonts w:ascii="ADLaM Display" w:hAnsi="ADLaM Display" w:cs="ADLaM Display"/>
          <w:b/>
          <w:bCs/>
          <w:sz w:val="48"/>
          <w:szCs w:val="48"/>
        </w:rPr>
        <w:t xml:space="preserve">      </w:t>
      </w:r>
      <w:r w:rsidR="00771F49" w:rsidRPr="004E1537">
        <w:rPr>
          <w:rStyle w:val="agcmg"/>
          <w:rFonts w:ascii="ADLaM Display" w:eastAsiaTheme="majorEastAsia" w:hAnsi="ADLaM Display" w:cs="ADLaM Display"/>
          <w:b/>
          <w:bCs/>
          <w:sz w:val="48"/>
          <w:szCs w:val="48"/>
        </w:rPr>
        <w:t>M</w:t>
      </w:r>
      <w:r w:rsidRPr="004E1537">
        <w:rPr>
          <w:rStyle w:val="agcmg"/>
          <w:rFonts w:ascii="ADLaM Display" w:hAnsi="ADLaM Display" w:cs="ADLaM Display"/>
          <w:b/>
          <w:bCs/>
          <w:sz w:val="48"/>
          <w:szCs w:val="48"/>
        </w:rPr>
        <w:t xml:space="preserve">ercer </w:t>
      </w:r>
      <w:r w:rsidR="00771F49" w:rsidRPr="004E1537">
        <w:rPr>
          <w:rStyle w:val="agcmg"/>
          <w:rFonts w:ascii="ADLaM Display" w:eastAsiaTheme="majorEastAsia" w:hAnsi="ADLaM Display" w:cs="ADLaM Display"/>
          <w:b/>
          <w:bCs/>
          <w:sz w:val="48"/>
          <w:szCs w:val="48"/>
        </w:rPr>
        <w:t>C</w:t>
      </w:r>
      <w:r w:rsidRPr="004E1537">
        <w:rPr>
          <w:rStyle w:val="agcmg"/>
          <w:rFonts w:ascii="ADLaM Display" w:hAnsi="ADLaM Display" w:cs="ADLaM Display"/>
          <w:b/>
          <w:bCs/>
          <w:sz w:val="48"/>
          <w:szCs w:val="48"/>
        </w:rPr>
        <w:t xml:space="preserve">ounty </w:t>
      </w:r>
      <w:r w:rsidR="00771F49" w:rsidRPr="004E1537">
        <w:rPr>
          <w:rStyle w:val="agcmg"/>
          <w:rFonts w:ascii="ADLaM Display" w:eastAsiaTheme="majorEastAsia" w:hAnsi="ADLaM Display" w:cs="ADLaM Display"/>
          <w:b/>
          <w:bCs/>
          <w:sz w:val="48"/>
          <w:szCs w:val="48"/>
        </w:rPr>
        <w:t>E</w:t>
      </w:r>
      <w:r w:rsidRPr="004E1537">
        <w:rPr>
          <w:rStyle w:val="agcmg"/>
          <w:rFonts w:ascii="ADLaM Display" w:hAnsi="ADLaM Display" w:cs="ADLaM Display"/>
          <w:b/>
          <w:bCs/>
          <w:sz w:val="48"/>
          <w:szCs w:val="48"/>
        </w:rPr>
        <w:t>xecutive</w:t>
      </w:r>
    </w:p>
    <w:p w14:paraId="7EFD9EC3" w14:textId="4D9609CD" w:rsidR="00CF5DD9" w:rsidRDefault="00CF5DD9" w:rsidP="00771F49">
      <w:pPr>
        <w:tabs>
          <w:tab w:val="left" w:pos="1156"/>
          <w:tab w:val="left" w:pos="2008"/>
          <w:tab w:val="left" w:pos="3384"/>
          <w:tab w:val="left" w:pos="3598"/>
        </w:tabs>
        <w:spacing w:after="0" w:line="240" w:lineRule="auto"/>
      </w:pPr>
      <w:r>
        <w:rPr>
          <w:rFonts w:ascii="Script MT Bold" w:eastAsia="Script MT Bold" w:hAnsi="Script MT Bold"/>
          <w:b/>
          <w:color w:val="000000"/>
          <w:sz w:val="72"/>
        </w:rPr>
        <w:t xml:space="preserve"> </w:t>
      </w:r>
      <w:r>
        <w:tab/>
      </w:r>
      <w:r>
        <w:tab/>
      </w:r>
      <w:r>
        <w:tab/>
      </w:r>
      <w:r>
        <w:tab/>
      </w:r>
      <w:r w:rsidR="00771F49">
        <w:rPr>
          <w:rFonts w:ascii="TimesNewRomanPS" w:eastAsia="TimesNewRomanPS" w:hAnsi="TimesNewRomanPS"/>
          <w:b/>
          <w:color w:val="548DD4"/>
          <w:sz w:val="58"/>
          <w:szCs w:val="12"/>
        </w:rPr>
        <w:t>April</w:t>
      </w:r>
      <w:r w:rsidRPr="00C70CB2">
        <w:rPr>
          <w:rFonts w:ascii="TimesNewRomanPS" w:eastAsia="TimesNewRomanPS" w:hAnsi="TimesNewRomanPS"/>
          <w:b/>
          <w:color w:val="548DD4"/>
          <w:sz w:val="58"/>
          <w:szCs w:val="12"/>
        </w:rPr>
        <w:t xml:space="preserve"> </w:t>
      </w:r>
      <w:r w:rsidR="00771F49">
        <w:rPr>
          <w:rFonts w:ascii="TimesNewRomanPS" w:eastAsia="TimesNewRomanPS" w:hAnsi="TimesNewRomanPS"/>
          <w:b/>
          <w:color w:val="548DD4"/>
          <w:sz w:val="58"/>
          <w:szCs w:val="12"/>
        </w:rPr>
        <w:t>30</w:t>
      </w:r>
      <w:r w:rsidRPr="00C70CB2">
        <w:rPr>
          <w:rFonts w:ascii="TimesNewRomanPS" w:eastAsia="TimesNewRomanPS" w:hAnsi="TimesNewRomanPS"/>
          <w:b/>
          <w:color w:val="548DD4"/>
          <w:sz w:val="34"/>
          <w:szCs w:val="12"/>
        </w:rPr>
        <w:t>th</w:t>
      </w:r>
      <w:proofErr w:type="gramStart"/>
      <w:r w:rsidRPr="00C70CB2">
        <w:rPr>
          <w:rFonts w:ascii="TimesNewRomanPS" w:eastAsia="TimesNewRomanPS" w:hAnsi="TimesNewRomanPS"/>
          <w:b/>
          <w:color w:val="548DD4"/>
          <w:sz w:val="58"/>
          <w:szCs w:val="12"/>
        </w:rPr>
        <w:t xml:space="preserve"> 202</w:t>
      </w:r>
      <w:r w:rsidR="00771F49">
        <w:rPr>
          <w:rFonts w:ascii="TimesNewRomanPS" w:eastAsia="TimesNewRomanPS" w:hAnsi="TimesNewRomanPS"/>
          <w:b/>
          <w:color w:val="548DD4"/>
          <w:sz w:val="58"/>
          <w:szCs w:val="12"/>
        </w:rPr>
        <w:t>6</w:t>
      </w:r>
      <w:proofErr w:type="gramEnd"/>
      <w:r w:rsidRPr="00C70CB2">
        <w:rPr>
          <w:rFonts w:ascii="TimesNewRomanPS" w:eastAsia="TimesNewRomanPS" w:hAnsi="TimesNewRomanPS"/>
          <w:b/>
          <w:color w:val="548DD4"/>
          <w:sz w:val="58"/>
          <w:szCs w:val="12"/>
        </w:rPr>
        <w:t xml:space="preserve"> </w:t>
      </w:r>
      <w:r>
        <w:rPr>
          <w:rFonts w:ascii="Harrington" w:eastAsia="Harrington" w:hAnsi="Harrington"/>
          <w:color w:val="000000"/>
          <w:sz w:val="56"/>
        </w:rPr>
        <w:t xml:space="preserve"> </w:t>
      </w:r>
      <w:r>
        <w:br/>
      </w:r>
      <w:r>
        <w:rPr>
          <w:rFonts w:ascii="TimesNewRomanPS" w:eastAsia="TimesNewRomanPS" w:hAnsi="TimesNewRomanPS"/>
          <w:b/>
          <w:color w:val="000000"/>
        </w:rPr>
        <w:t xml:space="preserve">Please </w:t>
      </w:r>
      <w:r w:rsidR="00F0530B">
        <w:rPr>
          <w:rFonts w:ascii="TimesNewRomanPS" w:eastAsia="TimesNewRomanPS" w:hAnsi="TimesNewRomanPS"/>
          <w:b/>
          <w:color w:val="000000"/>
        </w:rPr>
        <w:t xml:space="preserve">support the MCIAFA’s annual scholarship awards by </w:t>
      </w:r>
      <w:r>
        <w:rPr>
          <w:rFonts w:ascii="TimesNewRomanPS" w:eastAsia="TimesNewRomanPS" w:hAnsi="TimesNewRomanPS"/>
          <w:b/>
          <w:color w:val="000000"/>
        </w:rPr>
        <w:t>submit</w:t>
      </w:r>
      <w:r w:rsidR="00F0530B">
        <w:rPr>
          <w:rFonts w:ascii="TimesNewRomanPS" w:eastAsia="TimesNewRomanPS" w:hAnsi="TimesNewRomanPS"/>
          <w:b/>
          <w:color w:val="000000"/>
        </w:rPr>
        <w:t>ting</w:t>
      </w:r>
      <w:r>
        <w:rPr>
          <w:rFonts w:ascii="TimesNewRomanPS" w:eastAsia="TimesNewRomanPS" w:hAnsi="TimesNewRomanPS"/>
          <w:b/>
          <w:color w:val="000000"/>
        </w:rPr>
        <w:t xml:space="preserve"> "all" ads electronically, </w:t>
      </w:r>
      <w:r>
        <w:rPr>
          <w:rFonts w:ascii="TimesNewRomanPS" w:eastAsia="TimesNewRomanPS" w:hAnsi="TimesNewRomanPS"/>
          <w:b/>
          <w:i/>
          <w:color w:val="000000"/>
          <w:sz w:val="26"/>
        </w:rPr>
        <w:t xml:space="preserve">preferably as a </w:t>
      </w:r>
      <w:r>
        <w:rPr>
          <w:rFonts w:ascii="TimesNewRomanPS" w:eastAsia="TimesNewRomanPS" w:hAnsi="TimesNewRomanPS"/>
          <w:b/>
          <w:color w:val="C00000"/>
          <w:sz w:val="28"/>
          <w:u w:val="single"/>
        </w:rPr>
        <w:t>Word document or JPG file</w:t>
      </w:r>
      <w:r w:rsidR="00F0530B">
        <w:rPr>
          <w:rFonts w:ascii="TimesNewRomanPS" w:eastAsia="TimesNewRomanPS" w:hAnsi="TimesNewRomanPS"/>
          <w:b/>
          <w:color w:val="C00000"/>
          <w:sz w:val="28"/>
          <w:u w:val="single"/>
        </w:rPr>
        <w:t xml:space="preserve"> </w:t>
      </w:r>
      <w:r>
        <w:rPr>
          <w:rFonts w:ascii="TimesNewRomanPS" w:eastAsia="TimesNewRomanPS" w:hAnsi="TimesNewRomanPS"/>
          <w:b/>
          <w:color w:val="000000"/>
          <w:sz w:val="26"/>
        </w:rPr>
        <w:t xml:space="preserve">and/or in </w:t>
      </w:r>
      <w:r>
        <w:rPr>
          <w:rFonts w:ascii="TimesNewRomanPS" w:eastAsia="TimesNewRomanPS" w:hAnsi="TimesNewRomanPS"/>
          <w:b/>
          <w:color w:val="C00000"/>
          <w:sz w:val="26"/>
        </w:rPr>
        <w:t xml:space="preserve">PDF </w:t>
      </w:r>
      <w:r>
        <w:rPr>
          <w:rFonts w:ascii="TimesNewRomanPS" w:eastAsia="TimesNewRomanPS" w:hAnsi="TimesNewRomanPS"/>
          <w:b/>
          <w:color w:val="C00000"/>
          <w:sz w:val="26"/>
          <w:u w:val="single"/>
        </w:rPr>
        <w:t>format</w:t>
      </w:r>
      <w:r>
        <w:rPr>
          <w:rFonts w:ascii="TimesNewRomanPS" w:eastAsia="TimesNewRomanPS" w:hAnsi="TimesNewRomanPS"/>
          <w:b/>
          <w:color w:val="000000"/>
        </w:rPr>
        <w:t xml:space="preserve">. Printer reserves the right to edit or reduce size or eliminate any copy that does not meet advertising criteria.  Ads will be printed in black &amp; white or </w:t>
      </w:r>
      <w:r>
        <w:rPr>
          <w:rFonts w:ascii="Arial Black" w:eastAsia="Arial Black" w:hAnsi="Arial Black"/>
          <w:color w:val="00B050"/>
          <w:u w:val="single" w:color="00AF50"/>
        </w:rPr>
        <w:t>Color</w:t>
      </w:r>
      <w:r>
        <w:rPr>
          <w:rFonts w:ascii="TimesNewRomanPS" w:eastAsia="TimesNewRomanPS" w:hAnsi="TimesNewRomanPS"/>
          <w:b/>
          <w:color w:val="000000"/>
        </w:rPr>
        <w:t xml:space="preserve"> as received. </w:t>
      </w:r>
    </w:p>
    <w:tbl>
      <w:tblPr>
        <w:tblW w:w="11313" w:type="dxa"/>
        <w:tblInd w:w="-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236"/>
        <w:gridCol w:w="2269"/>
        <w:gridCol w:w="2269"/>
        <w:gridCol w:w="2270"/>
      </w:tblGrid>
      <w:tr w:rsidR="00B84F98" w14:paraId="71884033" w14:textId="77777777" w:rsidTr="00B84F98">
        <w:trPr>
          <w:trHeight w:hRule="exact" w:val="279"/>
        </w:trPr>
        <w:tc>
          <w:tcPr>
            <w:tcW w:w="2269" w:type="dxa"/>
            <w:vMerge w:val="restart"/>
          </w:tcPr>
          <w:p w14:paraId="406EB651" w14:textId="77777777" w:rsidR="00B84F98" w:rsidRDefault="00B84F98" w:rsidP="00AD3DB7">
            <w:pPr>
              <w:spacing w:before="34" w:after="0" w:line="266" w:lineRule="exact"/>
              <w:rPr>
                <w:rFonts w:ascii="TimesNewRomanPS" w:eastAsia="TimesNewRomanPS" w:hAnsi="TimesNewRomanPS"/>
                <w:b/>
                <w:color w:val="000000"/>
                <w:sz w:val="24"/>
              </w:rPr>
            </w:pPr>
            <w:r>
              <w:rPr>
                <w:rFonts w:ascii="TimesNewRomanPS" w:eastAsia="TimesNewRomanPS" w:hAnsi="TimesNewRomanPS"/>
                <w:b/>
                <w:color w:val="000000"/>
                <w:sz w:val="24"/>
              </w:rPr>
              <w:t xml:space="preserve">Advertisement for: </w:t>
            </w:r>
          </w:p>
          <w:p w14:paraId="5FD12146" w14:textId="77777777" w:rsidR="00B84F98" w:rsidRDefault="00B84F98" w:rsidP="00AD3DB7">
            <w:pPr>
              <w:spacing w:before="86" w:after="0" w:line="264" w:lineRule="exact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Full Page </w:t>
            </w:r>
          </w:p>
          <w:p w14:paraId="74F66281" w14:textId="77777777" w:rsidR="00B84F98" w:rsidRDefault="00B84F98" w:rsidP="00AD3DB7">
            <w:pPr>
              <w:spacing w:before="94" w:after="0" w:line="266" w:lineRule="exact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Half Page </w:t>
            </w:r>
          </w:p>
          <w:p w14:paraId="2B2DD42B" w14:textId="77777777" w:rsidR="00B84F98" w:rsidRDefault="00B84F98" w:rsidP="00AD3DB7">
            <w:pPr>
              <w:spacing w:before="94" w:after="0" w:line="266" w:lineRule="exact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Quarter Page </w:t>
            </w:r>
          </w:p>
          <w:p w14:paraId="18313F47" w14:textId="77777777" w:rsidR="00B84F98" w:rsidRPr="00A94017" w:rsidRDefault="00B84F98" w:rsidP="00BA0F28">
            <w:pPr>
              <w:spacing w:before="12" w:after="0" w:line="266" w:lineRule="exact"/>
              <w:ind w:hanging="185"/>
              <w:rPr>
                <w:rFonts w:ascii="TimesNewRomanPSMT" w:eastAsia="TimesNewRomanPSMT" w:hAnsi="TimesNewRomanPSMT"/>
                <w:color w:val="000000"/>
                <w:sz w:val="24"/>
              </w:rPr>
            </w:pPr>
            <w:r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  </w:t>
            </w:r>
            <w:r w:rsidRPr="00771F49"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Business Card </w:t>
            </w:r>
            <w:r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                        </w:t>
            </w:r>
            <w:r w:rsidRPr="00A94017">
              <w:rPr>
                <w:rFonts w:ascii="TimesNewRomanPS" w:eastAsia="TimesNewRomanPS" w:hAnsi="TimesNewRomanPS"/>
                <w:bCs/>
                <w:color w:val="000000"/>
                <w:sz w:val="24"/>
              </w:rPr>
              <w:t>Inside</w:t>
            </w: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Covers: </w:t>
            </w:r>
          </w:p>
          <w:p w14:paraId="34554F79" w14:textId="77777777" w:rsidR="00B84F98" w:rsidRDefault="00B84F98" w:rsidP="00A94017">
            <w:pPr>
              <w:spacing w:before="62" w:after="0" w:line="266" w:lineRule="exact"/>
            </w:pPr>
            <w:r w:rsidRPr="00A94017">
              <w:rPr>
                <w:rFonts w:ascii="TimesNewRomanPS" w:eastAsia="TimesNewRomanPS" w:hAnsi="TimesNewRomanPS"/>
                <w:bCs/>
                <w:color w:val="000000"/>
                <w:sz w:val="24"/>
              </w:rPr>
              <w:t>Back</w:t>
            </w: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Cover:</w:t>
            </w:r>
          </w:p>
          <w:p w14:paraId="62C0A688" w14:textId="47D6B624" w:rsidR="00B84F98" w:rsidRDefault="00B84F98" w:rsidP="00A94017">
            <w:pPr>
              <w:spacing w:before="12" w:after="0" w:line="266" w:lineRule="exact"/>
            </w:pPr>
            <w:r w:rsidRPr="00A94017">
              <w:rPr>
                <w:rFonts w:ascii="TimesNewRomanPS" w:eastAsia="TimesNewRomanPS" w:hAnsi="TimesNewRomanPS"/>
                <w:bCs/>
                <w:color w:val="000000"/>
                <w:sz w:val="24"/>
              </w:rPr>
              <w:t>Center Pages – Ea.</w:t>
            </w:r>
          </w:p>
        </w:tc>
        <w:tc>
          <w:tcPr>
            <w:tcW w:w="2236" w:type="dxa"/>
            <w:vMerge w:val="restart"/>
          </w:tcPr>
          <w:p w14:paraId="0E17C107" w14:textId="77777777" w:rsidR="00B84F98" w:rsidRDefault="00B84F98" w:rsidP="00AD3DB7">
            <w:pPr>
              <w:spacing w:before="34" w:after="0" w:line="266" w:lineRule="exact"/>
              <w:ind w:right="630"/>
              <w:jc w:val="right"/>
            </w:pPr>
            <w:r>
              <w:rPr>
                <w:rFonts w:ascii="TimesNewRomanPS" w:eastAsia="TimesNewRomanPS" w:hAnsi="TimesNewRomanPS"/>
                <w:b/>
                <w:color w:val="000000"/>
                <w:sz w:val="24"/>
              </w:rPr>
              <w:t xml:space="preserve">Contribution: </w:t>
            </w:r>
          </w:p>
          <w:p w14:paraId="4054E76F" w14:textId="77777777" w:rsidR="00B84F98" w:rsidRDefault="00B84F98" w:rsidP="00AD3DB7">
            <w:pPr>
              <w:spacing w:before="86" w:after="0" w:line="264" w:lineRule="exact"/>
              <w:ind w:right="1158"/>
              <w:jc w:val="right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$ 125.00 </w:t>
            </w:r>
          </w:p>
          <w:p w14:paraId="143F7404" w14:textId="77777777" w:rsidR="00B84F98" w:rsidRDefault="00B84F98" w:rsidP="00BA0F28">
            <w:pPr>
              <w:spacing w:before="94" w:after="0" w:line="266" w:lineRule="exact"/>
              <w:ind w:right="1158"/>
              <w:jc w:val="center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$ 75.00 </w:t>
            </w:r>
          </w:p>
          <w:p w14:paraId="615281C9" w14:textId="77777777" w:rsidR="00B84F98" w:rsidRDefault="00B84F98" w:rsidP="00AD3DB7">
            <w:pPr>
              <w:spacing w:before="94" w:after="0" w:line="266" w:lineRule="exact"/>
              <w:ind w:right="1278"/>
              <w:jc w:val="right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$ 35.00 </w:t>
            </w:r>
          </w:p>
          <w:p w14:paraId="3549EF09" w14:textId="77777777" w:rsidR="00B84F98" w:rsidRDefault="00B84F98" w:rsidP="00F320BB">
            <w:pPr>
              <w:spacing w:before="12" w:after="0" w:line="266" w:lineRule="exact"/>
              <w:ind w:right="1002"/>
              <w:rPr>
                <w:rFonts w:ascii="TimesNewRomanPS" w:eastAsia="TimesNewRomanPS" w:hAnsi="TimesNewRomanPS"/>
                <w:b/>
                <w:color w:val="000000"/>
                <w:sz w:val="24"/>
              </w:rPr>
            </w:pPr>
            <w:r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   </w:t>
            </w:r>
            <w:r w:rsidRPr="00771F49">
              <w:rPr>
                <w:rFonts w:ascii="TimesNewRomanPS" w:eastAsia="TimesNewRomanPS" w:hAnsi="TimesNewRomanPS"/>
                <w:bCs/>
                <w:color w:val="000000"/>
                <w:sz w:val="24"/>
              </w:rPr>
              <w:t>$</w:t>
            </w:r>
            <w:r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</w:t>
            </w:r>
            <w:r w:rsidRPr="00F320BB">
              <w:rPr>
                <w:rFonts w:ascii="TimesNewRomanPS" w:eastAsia="TimesNewRomanPS" w:hAnsi="TimesNewRomanPS"/>
                <w:bCs/>
                <w:color w:val="000000"/>
                <w:sz w:val="24"/>
              </w:rPr>
              <w:t>50</w:t>
            </w:r>
            <w:r>
              <w:rPr>
                <w:rFonts w:ascii="TimesNewRomanPS" w:eastAsia="TimesNewRomanPS" w:hAnsi="TimesNewRomanPS"/>
                <w:bCs/>
                <w:color w:val="000000"/>
                <w:sz w:val="24"/>
              </w:rPr>
              <w:t>.00</w:t>
            </w:r>
            <w:r>
              <w:rPr>
                <w:rFonts w:ascii="TimesNewRomanPS" w:eastAsia="TimesNewRomanPS" w:hAnsi="TimesNewRomanPS"/>
                <w:b/>
                <w:color w:val="000000"/>
                <w:sz w:val="24"/>
              </w:rPr>
              <w:t xml:space="preserve"> </w:t>
            </w:r>
          </w:p>
          <w:p w14:paraId="7063FF23" w14:textId="77777777" w:rsidR="00B84F98" w:rsidRDefault="00B84F98" w:rsidP="00F320BB">
            <w:pPr>
              <w:spacing w:before="12" w:after="0" w:line="266" w:lineRule="exact"/>
              <w:ind w:right="1002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$ 150.00                          </w:t>
            </w:r>
          </w:p>
          <w:p w14:paraId="473FDDDF" w14:textId="77777777" w:rsidR="00B84F98" w:rsidRDefault="00B84F98" w:rsidP="00A94017">
            <w:pPr>
              <w:spacing w:before="62" w:after="0" w:line="266" w:lineRule="exact"/>
              <w:ind w:right="958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$ 250.00 </w:t>
            </w:r>
          </w:p>
          <w:p w14:paraId="13C1ADD0" w14:textId="782F8D19" w:rsidR="00B84F98" w:rsidRDefault="00B84F98" w:rsidP="00A94017">
            <w:pPr>
              <w:spacing w:before="12" w:after="0" w:line="266" w:lineRule="exact"/>
              <w:ind w:right="1002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$ 250.00 </w:t>
            </w:r>
          </w:p>
        </w:tc>
        <w:tc>
          <w:tcPr>
            <w:tcW w:w="2269" w:type="dxa"/>
          </w:tcPr>
          <w:p w14:paraId="0835C874" w14:textId="77777777" w:rsidR="00B84F98" w:rsidRDefault="00B84F98" w:rsidP="00AD3DB7">
            <w:pPr>
              <w:spacing w:before="34" w:after="0" w:line="266" w:lineRule="exact"/>
              <w:ind w:right="440"/>
              <w:jc w:val="right"/>
            </w:pPr>
            <w:r>
              <w:rPr>
                <w:rFonts w:ascii="TimesNewRomanPS" w:eastAsia="TimesNewRomanPS" w:hAnsi="TimesNewRomanPS"/>
                <w:b/>
                <w:color w:val="000000"/>
                <w:sz w:val="24"/>
              </w:rPr>
              <w:t xml:space="preserve">Ad Size: </w:t>
            </w:r>
          </w:p>
        </w:tc>
        <w:tc>
          <w:tcPr>
            <w:tcW w:w="2269" w:type="dxa"/>
          </w:tcPr>
          <w:p w14:paraId="1257ACFC" w14:textId="77777777" w:rsidR="00B84F98" w:rsidRDefault="00B84F98" w:rsidP="00AD3DB7">
            <w:pPr>
              <w:spacing w:before="34" w:after="0" w:line="266" w:lineRule="exact"/>
              <w:ind w:left="442"/>
            </w:pPr>
            <w:r>
              <w:rPr>
                <w:rFonts w:ascii="TimesNewRomanPS" w:eastAsia="TimesNewRomanPS" w:hAnsi="TimesNewRomanPS"/>
                <w:b/>
                <w:color w:val="000000"/>
                <w:sz w:val="24"/>
              </w:rPr>
              <w:t xml:space="preserve"> Please Check: </w:t>
            </w:r>
          </w:p>
        </w:tc>
        <w:tc>
          <w:tcPr>
            <w:tcW w:w="2270" w:type="dxa"/>
          </w:tcPr>
          <w:p w14:paraId="160DE0CD" w14:textId="77777777" w:rsidR="00B84F98" w:rsidRDefault="00B84F98" w:rsidP="00AD3DB7">
            <w:pPr>
              <w:spacing w:before="34" w:after="0" w:line="266" w:lineRule="exact"/>
              <w:ind w:left="142"/>
            </w:pPr>
          </w:p>
          <w:p w14:paraId="1F0C0DB0" w14:textId="77777777" w:rsidR="00B84F98" w:rsidRDefault="00B84F98" w:rsidP="00AD3DB7">
            <w:pPr>
              <w:spacing w:before="34" w:after="0" w:line="266" w:lineRule="exact"/>
              <w:ind w:left="142"/>
            </w:pPr>
          </w:p>
          <w:p w14:paraId="489404C8" w14:textId="4DA7B909" w:rsidR="00B84F98" w:rsidRDefault="00B84F98" w:rsidP="00AD3DB7">
            <w:pPr>
              <w:spacing w:before="34" w:after="0" w:line="266" w:lineRule="exact"/>
              <w:ind w:left="142"/>
            </w:pPr>
          </w:p>
        </w:tc>
      </w:tr>
      <w:tr w:rsidR="00B84F98" w14:paraId="6C97ED9E" w14:textId="77777777" w:rsidTr="00B84F98">
        <w:trPr>
          <w:trHeight w:val="2529"/>
        </w:trPr>
        <w:tc>
          <w:tcPr>
            <w:tcW w:w="2269" w:type="dxa"/>
            <w:vMerge/>
            <w:tcBorders>
              <w:bottom w:val="nil"/>
            </w:tcBorders>
          </w:tcPr>
          <w:p w14:paraId="1313D2AD" w14:textId="75E4A66A" w:rsidR="00B84F98" w:rsidRDefault="00B84F98" w:rsidP="00A94017">
            <w:pPr>
              <w:spacing w:before="12" w:after="0" w:line="266" w:lineRule="exact"/>
            </w:pPr>
          </w:p>
        </w:tc>
        <w:tc>
          <w:tcPr>
            <w:tcW w:w="2236" w:type="dxa"/>
            <w:vMerge/>
            <w:tcBorders>
              <w:bottom w:val="nil"/>
            </w:tcBorders>
          </w:tcPr>
          <w:p w14:paraId="7A85EAC5" w14:textId="00F33A7F" w:rsidR="00B84F98" w:rsidRDefault="00B84F98" w:rsidP="00A94017">
            <w:pPr>
              <w:spacing w:before="12" w:after="0" w:line="266" w:lineRule="exact"/>
              <w:ind w:right="1002"/>
            </w:pPr>
          </w:p>
        </w:tc>
        <w:tc>
          <w:tcPr>
            <w:tcW w:w="6808" w:type="dxa"/>
            <w:gridSpan w:val="3"/>
          </w:tcPr>
          <w:p w14:paraId="2AB9C37E" w14:textId="4AD048C9" w:rsidR="00B84F98" w:rsidRDefault="00B84F98" w:rsidP="00BA0F28">
            <w:pPr>
              <w:spacing w:before="86" w:after="0" w:line="264" w:lineRule="exact"/>
              <w:ind w:right="484"/>
              <w:rPr>
                <w:rFonts w:ascii="TimesNewRomanPSMT" w:eastAsia="TimesNewRomanPSMT" w:hAnsi="TimesNewRomanPSMT"/>
                <w:color w:val="000000"/>
                <w:sz w:val="24"/>
              </w:rPr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   8” x </w:t>
            </w:r>
            <w:proofErr w:type="gramStart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10”   </w:t>
            </w:r>
            <w:proofErr w:type="gramEnd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______</w:t>
            </w:r>
          </w:p>
          <w:p w14:paraId="61C1997A" w14:textId="7F3E5E24" w:rsidR="00B84F98" w:rsidRDefault="00B84F98" w:rsidP="00BA0F28">
            <w:pPr>
              <w:spacing w:before="86" w:after="0" w:line="264" w:lineRule="exact"/>
              <w:ind w:right="484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   8” x </w:t>
            </w:r>
            <w:proofErr w:type="gramStart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5”   </w:t>
            </w:r>
            <w:proofErr w:type="gramEnd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</w:t>
            </w:r>
            <w:r>
              <w:rPr>
                <w:rFonts w:ascii="TimesNewRomanPS" w:eastAsia="TimesNewRomanPS" w:hAnsi="TimesNewRomanPS"/>
                <w:b/>
                <w:color w:val="000000"/>
                <w:sz w:val="24"/>
              </w:rPr>
              <w:t xml:space="preserve"> </w:t>
            </w:r>
            <w:r w:rsidRPr="00BA0F28">
              <w:rPr>
                <w:rFonts w:ascii="TimesNewRomanPS" w:eastAsia="TimesNewRomanPS" w:hAnsi="TimesNewRomanPS"/>
                <w:bCs/>
                <w:color w:val="000000"/>
                <w:sz w:val="24"/>
              </w:rPr>
              <w:t>______</w:t>
            </w:r>
            <w:r>
              <w:rPr>
                <w:rFonts w:ascii="TimesNewRomanPS" w:eastAsia="TimesNewRomanPS" w:hAnsi="TimesNewRomanPS"/>
                <w:b/>
                <w:color w:val="000000"/>
                <w:sz w:val="24"/>
              </w:rPr>
              <w:t xml:space="preserve"> </w:t>
            </w:r>
          </w:p>
          <w:p w14:paraId="5B29C505" w14:textId="77777777" w:rsidR="00B84F98" w:rsidRDefault="00B84F98" w:rsidP="00A94017">
            <w:pPr>
              <w:spacing w:before="94" w:after="0" w:line="266" w:lineRule="exact"/>
              <w:ind w:right="604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   4” x </w:t>
            </w:r>
            <w:proofErr w:type="gramStart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4”   </w:t>
            </w:r>
            <w:proofErr w:type="gramEnd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 ______</w:t>
            </w:r>
          </w:p>
          <w:p w14:paraId="6C7839A4" w14:textId="77777777" w:rsidR="00B84F98" w:rsidRPr="004E1537" w:rsidRDefault="00B84F98" w:rsidP="004E1537">
            <w:pPr>
              <w:spacing w:before="94" w:after="0" w:line="266" w:lineRule="exact"/>
              <w:ind w:right="518"/>
            </w:pPr>
            <w:r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            </w:t>
            </w:r>
            <w:r w:rsidRPr="00771F49"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1/8</w:t>
            </w:r>
            <w:r w:rsidRPr="00771F49">
              <w:rPr>
                <w:rFonts w:ascii="TimesNewRomanPS" w:eastAsia="TimesNewRomanPS" w:hAnsi="TimesNewRomanPS"/>
                <w:bCs/>
                <w:color w:val="000000"/>
                <w:sz w:val="16"/>
              </w:rPr>
              <w:t>th</w:t>
            </w:r>
            <w:r w:rsidRPr="00771F49"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page </w:t>
            </w:r>
            <w:r>
              <w:rPr>
                <w:rFonts w:ascii="TimesNewRomanPS" w:eastAsia="TimesNewRomanPS" w:hAnsi="TimesNewRomanPS"/>
                <w:bCs/>
                <w:color w:val="000000"/>
                <w:sz w:val="24"/>
              </w:rPr>
              <w:t xml:space="preserve">                ______</w:t>
            </w:r>
          </w:p>
          <w:p w14:paraId="5B4826D6" w14:textId="77777777" w:rsidR="00B84F98" w:rsidRPr="00771F49" w:rsidRDefault="00B84F98" w:rsidP="00771F49">
            <w:pPr>
              <w:spacing w:before="28" w:after="0" w:line="274" w:lineRule="exact"/>
              <w:rPr>
                <w:bCs/>
              </w:rPr>
            </w:pPr>
            <w:r>
              <w:rPr>
                <w:rFonts w:ascii="Monotype Corsiva" w:eastAsia="Monotype Corsiva" w:hAnsi="Monotype Corsiva"/>
                <w:i/>
                <w:color w:val="000000"/>
                <w:sz w:val="28"/>
              </w:rPr>
              <w:t xml:space="preserve">           Front – Back             </w:t>
            </w:r>
            <w:r>
              <w:rPr>
                <w:rFonts w:ascii="Monotype Corsiva" w:eastAsia="Monotype Corsiva" w:hAnsi="Monotype Corsiva"/>
                <w:iCs/>
                <w:color w:val="000000"/>
                <w:sz w:val="28"/>
              </w:rPr>
              <w:t>_____</w:t>
            </w:r>
          </w:p>
          <w:p w14:paraId="7A06CCE9" w14:textId="77777777" w:rsidR="00B84F98" w:rsidRDefault="00B84F98" w:rsidP="00A94017">
            <w:pPr>
              <w:spacing w:before="62" w:after="0" w:line="266" w:lineRule="exact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  8” x </w:t>
            </w:r>
            <w:proofErr w:type="gramStart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10”   </w:t>
            </w:r>
            <w:proofErr w:type="gramEnd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______</w:t>
            </w:r>
          </w:p>
          <w:p w14:paraId="6BD5835A" w14:textId="77777777" w:rsidR="00B84F98" w:rsidRDefault="00B84F98" w:rsidP="00B84F98">
            <w:pPr>
              <w:spacing w:before="28" w:after="0" w:line="274" w:lineRule="exact"/>
            </w:pPr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  8” x </w:t>
            </w:r>
            <w:proofErr w:type="gramStart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10”   </w:t>
            </w:r>
            <w:proofErr w:type="gramEnd"/>
            <w:r>
              <w:rPr>
                <w:rFonts w:ascii="TimesNewRomanPSMT" w:eastAsia="TimesNewRomanPSMT" w:hAnsi="TimesNewRomanPSMT"/>
                <w:color w:val="000000"/>
                <w:sz w:val="24"/>
              </w:rPr>
              <w:t xml:space="preserve">              ______</w:t>
            </w:r>
          </w:p>
          <w:p w14:paraId="669D8942" w14:textId="77777777" w:rsidR="00B84F98" w:rsidRDefault="00B84F98" w:rsidP="00B84F98">
            <w:pPr>
              <w:spacing w:before="28" w:after="0" w:line="274" w:lineRule="exact"/>
            </w:pPr>
          </w:p>
          <w:p w14:paraId="740E8883" w14:textId="791CF2DA" w:rsidR="00B84F98" w:rsidRPr="00B84F98" w:rsidRDefault="00B84F98" w:rsidP="00B84F98">
            <w:pPr>
              <w:spacing w:before="28" w:after="0" w:line="274" w:lineRule="exact"/>
            </w:pPr>
            <w:r>
              <w:rPr>
                <w:rFonts w:ascii="TimesNewRomanPS" w:eastAsia="TimesNewRomanPS" w:hAnsi="TimesNewRomanPS"/>
                <w:b/>
                <w:color w:val="000000"/>
                <w:sz w:val="32"/>
              </w:rPr>
              <w:t xml:space="preserve">              </w:t>
            </w:r>
          </w:p>
        </w:tc>
      </w:tr>
    </w:tbl>
    <w:p w14:paraId="6AFA7898" w14:textId="4C4F2100" w:rsidR="00CF5DD9" w:rsidRDefault="00CF5DD9" w:rsidP="00BA0F28">
      <w:pPr>
        <w:tabs>
          <w:tab w:val="left" w:pos="2820"/>
        </w:tabs>
        <w:spacing w:before="34" w:after="0" w:line="460" w:lineRule="exact"/>
        <w:ind w:right="144"/>
      </w:pPr>
      <w:r>
        <w:rPr>
          <w:rFonts w:ascii="TimesNewRomanPSMT" w:eastAsia="TimesNewRomanPSMT" w:hAnsi="TimesNewRomanPSMT"/>
          <w:color w:val="000000"/>
          <w:sz w:val="24"/>
        </w:rPr>
        <w:t xml:space="preserve">Journal size is 8.5” by 11”.  Ad sizes shown are live matter area for printing.  If your material exceeds size, we will reduce it to fit.  </w:t>
      </w:r>
      <w:r>
        <w:rPr>
          <w:rFonts w:ascii="TimesNewRomanPS" w:eastAsia="TimesNewRomanPS" w:hAnsi="TimesNewRomanPS"/>
          <w:b/>
          <w:color w:val="000000"/>
          <w:sz w:val="24"/>
          <w:u w:val="single"/>
        </w:rPr>
        <w:t>Please do not staple or tape ad copy or business card.</w:t>
      </w:r>
      <w:r>
        <w:rPr>
          <w:rFonts w:ascii="TimesNewRomanPS" w:eastAsia="TimesNewRomanPS" w:hAnsi="TimesNewRomanPS"/>
          <w:b/>
          <w:color w:val="000000"/>
          <w:sz w:val="24"/>
        </w:rPr>
        <w:t xml:space="preserve"> </w:t>
      </w:r>
      <w:r>
        <w:rPr>
          <w:rFonts w:ascii="TimesNewRomanPSMT" w:eastAsia="TimesNewRomanPSMT" w:hAnsi="TimesNewRomanPSMT"/>
          <w:color w:val="000000"/>
          <w:sz w:val="24"/>
        </w:rPr>
        <w:t xml:space="preserve">  </w:t>
      </w:r>
      <w:proofErr w:type="gramStart"/>
      <w:r>
        <w:rPr>
          <w:rFonts w:ascii="TimesNewRomanPS" w:eastAsia="TimesNewRomanPS" w:hAnsi="TimesNewRomanPS"/>
          <w:b/>
          <w:color w:val="000000"/>
          <w:sz w:val="24"/>
          <w:u w:val="single"/>
        </w:rPr>
        <w:t xml:space="preserve">Check </w:t>
      </w:r>
      <w:r w:rsidR="00BA0F28">
        <w:rPr>
          <w:rFonts w:ascii="TimesNewRomanPS" w:eastAsia="TimesNewRomanPS" w:hAnsi="TimesNewRomanPS"/>
          <w:b/>
          <w:color w:val="000000"/>
          <w:sz w:val="24"/>
          <w:u w:val="single"/>
        </w:rPr>
        <w:t xml:space="preserve"> </w:t>
      </w:r>
      <w:r w:rsidR="00BA0F28">
        <w:rPr>
          <w:rFonts w:ascii="TimesNewRomanPSMT" w:eastAsia="TimesNewRomanPSMT" w:hAnsi="TimesNewRomanPSMT"/>
          <w:color w:val="000000"/>
          <w:sz w:val="32"/>
        </w:rPr>
        <w:t>X</w:t>
      </w:r>
      <w:proofErr w:type="gramEnd"/>
      <w:r w:rsidR="00BA0F28">
        <w:rPr>
          <w:rFonts w:ascii="TimesNewRomanPSMT" w:eastAsia="TimesNewRomanPSMT" w:hAnsi="TimesNewRomanPSMT"/>
          <w:color w:val="000000"/>
          <w:sz w:val="32"/>
        </w:rPr>
        <w:t xml:space="preserve"> </w:t>
      </w:r>
      <w:r w:rsidR="00BA0F28">
        <w:rPr>
          <w:rFonts w:ascii="TimesNewRomanPSMT" w:eastAsia="TimesNewRomanPSMT" w:hAnsi="TimesNewRomanPSMT"/>
          <w:color w:val="000000"/>
          <w:sz w:val="24"/>
          <w:u w:val="single"/>
        </w:rPr>
        <w:t xml:space="preserve">on the line </w:t>
      </w:r>
      <w:r>
        <w:rPr>
          <w:rFonts w:ascii="TimesNewRomanPSMT" w:eastAsia="TimesNewRomanPSMT" w:hAnsi="TimesNewRomanPSMT"/>
          <w:color w:val="000000"/>
          <w:sz w:val="24"/>
        </w:rPr>
        <w:t xml:space="preserve"> </w:t>
      </w:r>
    </w:p>
    <w:p w14:paraId="05BAB8A4" w14:textId="77777777" w:rsidR="008B7457" w:rsidRDefault="00CF5DD9" w:rsidP="008B7457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after="0" w:line="240" w:lineRule="auto"/>
        <w:ind w:left="28"/>
        <w:jc w:val="center"/>
        <w:rPr>
          <w:rFonts w:ascii="Trebuchet MS" w:eastAsia="Trebuchet MS" w:hAnsi="Trebuchet MS"/>
          <w:color w:val="000000"/>
          <w:sz w:val="20"/>
        </w:rPr>
      </w:pPr>
      <w:r>
        <w:rPr>
          <w:rFonts w:ascii="TimesNewRomanPS" w:eastAsia="TimesNewRomanPS" w:hAnsi="TimesNewRomanPS"/>
          <w:b/>
          <w:color w:val="000000"/>
          <w:sz w:val="24"/>
        </w:rPr>
        <w:t>Sponsor/Company</w:t>
      </w:r>
      <w:r>
        <w:rPr>
          <w:rFonts w:ascii="TimesNewRomanPSMT" w:eastAsia="TimesNewRomanPSMT" w:hAnsi="TimesNewRomanPSMT"/>
          <w:color w:val="000000"/>
          <w:sz w:val="24"/>
        </w:rPr>
        <w:t xml:space="preserve">: ________________________________________________________________________ Name: </w:t>
      </w:r>
      <w:r>
        <w:rPr>
          <w:rFonts w:ascii="TimesNewRomanPS" w:eastAsia="TimesNewRomanPS" w:hAnsi="TimesNewRomanPS"/>
          <w:b/>
          <w:color w:val="000000"/>
          <w:sz w:val="24"/>
        </w:rPr>
        <w:t xml:space="preserve">___________________________________________________________________________ </w:t>
      </w:r>
      <w:r>
        <w:br/>
      </w:r>
      <w:r>
        <w:rPr>
          <w:rFonts w:ascii="TimesNewRomanPSMT" w:eastAsia="TimesNewRomanPSMT" w:hAnsi="TimesNewRomanPSMT"/>
          <w:color w:val="000000"/>
          <w:sz w:val="24"/>
        </w:rPr>
        <w:t xml:space="preserve">Address: _____________________________________________________________________________________ City: _______________________________ State: ____________________________ Zip: __________________ Daytime Phone: </w:t>
      </w:r>
      <w:r>
        <w:rPr>
          <w:rFonts w:ascii="TimesNewRomanPS" w:eastAsia="TimesNewRomanPS" w:hAnsi="TimesNewRomanPS"/>
          <w:b/>
          <w:color w:val="000000"/>
          <w:sz w:val="24"/>
        </w:rPr>
        <w:t>______________________________</w:t>
      </w:r>
      <w:r>
        <w:rPr>
          <w:rFonts w:ascii="TimesNewRomanPSMT" w:eastAsia="TimesNewRomanPSMT" w:hAnsi="TimesNewRomanPSMT"/>
          <w:color w:val="000000"/>
          <w:sz w:val="24"/>
        </w:rPr>
        <w:t xml:space="preserve"> Evening Phone: </w:t>
      </w:r>
      <w:r>
        <w:rPr>
          <w:rFonts w:ascii="TimesNewRomanPS" w:eastAsia="TimesNewRomanPS" w:hAnsi="TimesNewRomanPS"/>
          <w:b/>
          <w:color w:val="000000"/>
          <w:sz w:val="24"/>
        </w:rPr>
        <w:t xml:space="preserve">__________________________________ </w:t>
      </w:r>
      <w:r>
        <w:rPr>
          <w:rFonts w:ascii="Trebuchet MS" w:eastAsia="Trebuchet MS" w:hAnsi="Trebuchet MS"/>
          <w:b/>
          <w:color w:val="000000"/>
          <w:sz w:val="18"/>
        </w:rPr>
        <w:t xml:space="preserve">***Ads submitted in </w:t>
      </w:r>
      <w:r>
        <w:rPr>
          <w:rFonts w:ascii="Trebuchet MS" w:eastAsia="Trebuchet MS" w:hAnsi="Trebuchet MS"/>
          <w:b/>
          <w:color w:val="000000"/>
          <w:sz w:val="18"/>
          <w:u w:val="single"/>
        </w:rPr>
        <w:t>Word or JPG</w:t>
      </w:r>
      <w:r>
        <w:rPr>
          <w:rFonts w:ascii="Trebuchet MS" w:eastAsia="Trebuchet MS" w:hAnsi="Trebuchet MS"/>
          <w:b/>
          <w:color w:val="000000"/>
          <w:sz w:val="18"/>
        </w:rPr>
        <w:t xml:space="preserve"> and/or PDF </w:t>
      </w:r>
      <w:r>
        <w:rPr>
          <w:rFonts w:ascii="Trebuchet-BoldItalic" w:eastAsia="Trebuchet-BoldItalic" w:hAnsi="Trebuchet-BoldItalic"/>
          <w:b/>
          <w:i/>
          <w:color w:val="000000"/>
          <w:sz w:val="24"/>
          <w:u w:val="single"/>
        </w:rPr>
        <w:t>electronically</w:t>
      </w:r>
      <w:r>
        <w:rPr>
          <w:rFonts w:ascii="Trebuchet MS" w:eastAsia="Trebuchet MS" w:hAnsi="Trebuchet MS"/>
          <w:b/>
          <w:color w:val="000000"/>
          <w:sz w:val="18"/>
        </w:rPr>
        <w:t xml:space="preserve"> to</w:t>
      </w:r>
      <w:r w:rsidR="004E1537">
        <w:rPr>
          <w:rFonts w:ascii="Trebuchet MS" w:eastAsia="Trebuchet MS" w:hAnsi="Trebuchet MS"/>
          <w:b/>
          <w:color w:val="000000"/>
          <w:sz w:val="18"/>
        </w:rPr>
        <w:t xml:space="preserve"> </w:t>
      </w:r>
      <w:r>
        <w:rPr>
          <w:rFonts w:ascii="Trebuchet MS" w:eastAsia="Trebuchet MS" w:hAnsi="Trebuchet MS"/>
          <w:color w:val="FF0000"/>
          <w:sz w:val="28"/>
          <w:u w:val="single"/>
        </w:rPr>
        <w:t xml:space="preserve">agc44@optonline.net </w:t>
      </w:r>
      <w:r>
        <w:rPr>
          <w:rFonts w:ascii="Trebuchet MS" w:eastAsia="Trebuchet MS" w:hAnsi="Trebuchet MS"/>
          <w:b/>
          <w:color w:val="000000"/>
          <w:sz w:val="20"/>
          <w:u w:val="single"/>
        </w:rPr>
        <w:t>MAKE</w:t>
      </w:r>
      <w:r>
        <w:rPr>
          <w:rFonts w:ascii="Trebuchet MS" w:eastAsia="Trebuchet MS" w:hAnsi="Trebuchet MS"/>
          <w:b/>
          <w:color w:val="000000"/>
          <w:sz w:val="20"/>
        </w:rPr>
        <w:t xml:space="preserve"> </w:t>
      </w:r>
      <w:r>
        <w:rPr>
          <w:rFonts w:ascii="Trebuchet MS" w:eastAsia="Trebuchet MS" w:hAnsi="Trebuchet MS"/>
          <w:color w:val="000000"/>
          <w:sz w:val="20"/>
        </w:rPr>
        <w:t xml:space="preserve">checks payable to </w:t>
      </w:r>
      <w:r w:rsidR="00F320BB">
        <w:rPr>
          <w:rFonts w:ascii="Trebuchet MS" w:eastAsia="Trebuchet MS" w:hAnsi="Trebuchet MS"/>
          <w:color w:val="000000"/>
          <w:sz w:val="20"/>
        </w:rPr>
        <w:t>–</w:t>
      </w:r>
      <w:r>
        <w:rPr>
          <w:rFonts w:ascii="Trebuchet MS" w:eastAsia="Trebuchet MS" w:hAnsi="Trebuchet MS"/>
          <w:color w:val="000000"/>
          <w:sz w:val="20"/>
        </w:rPr>
        <w:t xml:space="preserve"> </w:t>
      </w:r>
    </w:p>
    <w:p w14:paraId="21E6AA24" w14:textId="77777777" w:rsidR="008B7457" w:rsidRDefault="008B7457" w:rsidP="008B7457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after="0" w:line="240" w:lineRule="auto"/>
        <w:ind w:left="28"/>
        <w:jc w:val="center"/>
        <w:rPr>
          <w:rFonts w:ascii="Trebuchet MS" w:eastAsia="Trebuchet MS" w:hAnsi="Trebuchet MS"/>
          <w:b/>
          <w:color w:val="000000"/>
          <w:sz w:val="24"/>
          <w:u w:val="single"/>
        </w:rPr>
      </w:pPr>
    </w:p>
    <w:p w14:paraId="10AA6AA3" w14:textId="674A2126" w:rsidR="008B7457" w:rsidRPr="008B7457" w:rsidRDefault="00F320BB" w:rsidP="008B7457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after="0" w:line="240" w:lineRule="auto"/>
        <w:ind w:left="28"/>
        <w:jc w:val="center"/>
        <w:rPr>
          <w:rFonts w:ascii="Trebuchet MS" w:eastAsia="Trebuchet MS" w:hAnsi="Trebuchet MS"/>
          <w:color w:val="000000"/>
        </w:rPr>
      </w:pPr>
      <w:r>
        <w:rPr>
          <w:rFonts w:ascii="Trebuchet MS" w:eastAsia="Trebuchet MS" w:hAnsi="Trebuchet MS"/>
          <w:b/>
          <w:color w:val="000000"/>
          <w:sz w:val="24"/>
          <w:u w:val="single"/>
        </w:rPr>
        <w:t>MCIAFA Scholarship Fund</w:t>
      </w:r>
      <w:r w:rsidR="00CF5DD9">
        <w:rPr>
          <w:rFonts w:ascii="Trebuchet MS" w:eastAsia="Trebuchet MS" w:hAnsi="Trebuchet MS"/>
          <w:color w:val="000000"/>
          <w:sz w:val="20"/>
        </w:rPr>
        <w:t xml:space="preserve"> – </w:t>
      </w:r>
      <w:r w:rsidR="00CF5DD9">
        <w:rPr>
          <w:rFonts w:ascii="Trebuchet MS" w:eastAsia="Trebuchet MS" w:hAnsi="Trebuchet MS"/>
          <w:color w:val="000000"/>
        </w:rPr>
        <w:t xml:space="preserve">Attn. </w:t>
      </w:r>
      <w:r>
        <w:rPr>
          <w:rFonts w:ascii="Trebuchet MS" w:eastAsia="Trebuchet MS" w:hAnsi="Trebuchet MS"/>
          <w:color w:val="000000"/>
        </w:rPr>
        <w:t>Rocco Riccio</w:t>
      </w:r>
      <w:r w:rsidR="00CF5DD9">
        <w:br/>
      </w:r>
      <w:r w:rsidR="008B7457" w:rsidRPr="008B7457">
        <w:rPr>
          <w:rFonts w:ascii="Trebuchet MS" w:eastAsia="Trebuchet MS" w:hAnsi="Trebuchet MS"/>
          <w:color w:val="000000"/>
        </w:rPr>
        <w:t xml:space="preserve">1666 Hamilton Ave </w:t>
      </w:r>
    </w:p>
    <w:p w14:paraId="74C997C0" w14:textId="77777777" w:rsidR="008B7457" w:rsidRPr="008B7457" w:rsidRDefault="008B7457" w:rsidP="008B7457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after="0" w:line="240" w:lineRule="auto"/>
        <w:ind w:left="28"/>
        <w:jc w:val="center"/>
        <w:rPr>
          <w:rFonts w:ascii="Trebuchet MS" w:eastAsia="Trebuchet MS" w:hAnsi="Trebuchet MS"/>
          <w:color w:val="000000"/>
        </w:rPr>
      </w:pPr>
      <w:r w:rsidRPr="008B7457">
        <w:rPr>
          <w:rFonts w:ascii="Trebuchet MS" w:eastAsia="Trebuchet MS" w:hAnsi="Trebuchet MS"/>
          <w:color w:val="000000"/>
        </w:rPr>
        <w:t>Hamilton, NJ 08629</w:t>
      </w:r>
    </w:p>
    <w:p w14:paraId="4A1A92B0" w14:textId="3BD674F0" w:rsidR="008B7457" w:rsidRDefault="008B7457" w:rsidP="008B7457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after="0" w:line="240" w:lineRule="auto"/>
        <w:ind w:left="28"/>
        <w:jc w:val="center"/>
        <w:rPr>
          <w:rFonts w:ascii="Trebuchet MS" w:eastAsia="Trebuchet MS" w:hAnsi="Trebuchet MS"/>
          <w:color w:val="000000"/>
        </w:rPr>
      </w:pPr>
      <w:r w:rsidRPr="008B7457">
        <w:rPr>
          <w:rFonts w:ascii="Trebuchet MS" w:eastAsia="Trebuchet MS" w:hAnsi="Trebuchet MS"/>
          <w:color w:val="000000"/>
        </w:rPr>
        <w:t>PHONE: 609-498-9245</w:t>
      </w:r>
      <w:r>
        <w:rPr>
          <w:rFonts w:ascii="Trebuchet MS" w:eastAsia="Trebuchet MS" w:hAnsi="Trebuchet MS"/>
          <w:color w:val="000000"/>
        </w:rPr>
        <w:t xml:space="preserve"> </w:t>
      </w:r>
    </w:p>
    <w:p w14:paraId="4B9BF809" w14:textId="77777777" w:rsidR="008B7457" w:rsidRDefault="008B7457" w:rsidP="008B7457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after="0" w:line="240" w:lineRule="auto"/>
        <w:ind w:left="28"/>
        <w:jc w:val="center"/>
        <w:rPr>
          <w:rFonts w:ascii="Trebuchet MS" w:eastAsia="Trebuchet MS" w:hAnsi="Trebuchet MS"/>
          <w:color w:val="000000"/>
        </w:rPr>
      </w:pPr>
    </w:p>
    <w:p w14:paraId="25F13F6E" w14:textId="3666A84E" w:rsidR="00CF5DD9" w:rsidRDefault="00CF5DD9" w:rsidP="008B7457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after="0" w:line="240" w:lineRule="auto"/>
        <w:ind w:left="28"/>
        <w:jc w:val="center"/>
        <w:rPr>
          <w:rFonts w:ascii="Trebuchet MS" w:eastAsia="Trebuchet MS" w:hAnsi="Trebuchet MS"/>
          <w:b/>
          <w:color w:val="C00000"/>
          <w:sz w:val="24"/>
          <w:u w:val="single"/>
        </w:rPr>
      </w:pPr>
      <w:r>
        <w:rPr>
          <w:rFonts w:ascii="Trebuchet MS" w:eastAsia="Trebuchet MS" w:hAnsi="Trebuchet MS"/>
          <w:b/>
          <w:color w:val="FF0000"/>
          <w:sz w:val="20"/>
          <w:u w:val="single"/>
        </w:rPr>
        <w:t>QUESTIONS,</w:t>
      </w:r>
      <w:r>
        <w:rPr>
          <w:rFonts w:ascii="Trebuchet MS" w:eastAsia="Trebuchet MS" w:hAnsi="Trebuchet MS"/>
          <w:b/>
          <w:color w:val="FF0000"/>
          <w:sz w:val="20"/>
        </w:rPr>
        <w:t xml:space="preserve"> contact </w:t>
      </w:r>
      <w:r>
        <w:rPr>
          <w:rFonts w:ascii="Trebuchet MS" w:eastAsia="Trebuchet MS" w:hAnsi="Trebuchet MS"/>
          <w:b/>
          <w:color w:val="FF0000"/>
          <w:sz w:val="20"/>
          <w:u w:val="single"/>
        </w:rPr>
        <w:t>Tony Celentano</w:t>
      </w:r>
      <w:r>
        <w:rPr>
          <w:rFonts w:ascii="Trebuchet MS" w:eastAsia="Trebuchet MS" w:hAnsi="Trebuchet MS"/>
          <w:b/>
          <w:color w:val="FF0000"/>
          <w:sz w:val="20"/>
        </w:rPr>
        <w:t xml:space="preserve"> 609 510-7829 </w:t>
      </w:r>
      <w:r>
        <w:br/>
      </w:r>
      <w:r>
        <w:rPr>
          <w:rFonts w:ascii="Trebuchet MS" w:eastAsia="Trebuchet MS" w:hAnsi="Trebuchet MS"/>
          <w:color w:val="000000"/>
          <w:sz w:val="24"/>
        </w:rPr>
        <w:t xml:space="preserve">The printing </w:t>
      </w:r>
      <w:r>
        <w:rPr>
          <w:rFonts w:ascii="Trebuchet MS" w:eastAsia="Trebuchet MS" w:hAnsi="Trebuchet MS"/>
          <w:b/>
          <w:color w:val="000000"/>
          <w:sz w:val="24"/>
          <w:u w:val="single"/>
        </w:rPr>
        <w:t>DEADLINE</w:t>
      </w:r>
      <w:r>
        <w:rPr>
          <w:rFonts w:ascii="Trebuchet MS" w:eastAsia="Trebuchet MS" w:hAnsi="Trebuchet MS"/>
          <w:color w:val="000000"/>
          <w:sz w:val="24"/>
        </w:rPr>
        <w:t xml:space="preserve"> for the </w:t>
      </w:r>
      <w:r w:rsidR="004E1537">
        <w:rPr>
          <w:rFonts w:ascii="Trebuchet MS" w:eastAsia="Trebuchet MS" w:hAnsi="Trebuchet MS"/>
          <w:color w:val="000000"/>
          <w:sz w:val="24"/>
        </w:rPr>
        <w:t>Ad</w:t>
      </w:r>
      <w:r>
        <w:rPr>
          <w:rFonts w:ascii="Trebuchet MS" w:eastAsia="Trebuchet MS" w:hAnsi="Trebuchet MS"/>
          <w:color w:val="000000"/>
          <w:sz w:val="24"/>
        </w:rPr>
        <w:t xml:space="preserve"> </w:t>
      </w:r>
      <w:r w:rsidR="004E1537">
        <w:rPr>
          <w:rFonts w:ascii="Trebuchet MS" w:eastAsia="Trebuchet MS" w:hAnsi="Trebuchet MS"/>
          <w:color w:val="000000"/>
          <w:sz w:val="24"/>
        </w:rPr>
        <w:t>Book</w:t>
      </w:r>
      <w:r>
        <w:rPr>
          <w:rFonts w:ascii="Trebuchet MS" w:eastAsia="Trebuchet MS" w:hAnsi="Trebuchet MS"/>
          <w:color w:val="000000"/>
          <w:sz w:val="24"/>
        </w:rPr>
        <w:t xml:space="preserve"> is Tuesday, </w:t>
      </w:r>
      <w:r w:rsidR="004E1537">
        <w:rPr>
          <w:rFonts w:ascii="Trebuchet MS" w:eastAsia="Trebuchet MS" w:hAnsi="Trebuchet MS"/>
          <w:b/>
          <w:color w:val="C00000"/>
          <w:sz w:val="24"/>
          <w:u w:val="single"/>
        </w:rPr>
        <w:t>April</w:t>
      </w:r>
      <w:r>
        <w:rPr>
          <w:rFonts w:ascii="Trebuchet MS" w:eastAsia="Trebuchet MS" w:hAnsi="Trebuchet MS"/>
          <w:b/>
          <w:color w:val="C00000"/>
          <w:sz w:val="24"/>
          <w:u w:val="single"/>
        </w:rPr>
        <w:t xml:space="preserve"> </w:t>
      </w:r>
      <w:r w:rsidR="004E1537">
        <w:rPr>
          <w:rFonts w:ascii="Trebuchet MS" w:eastAsia="Trebuchet MS" w:hAnsi="Trebuchet MS"/>
          <w:b/>
          <w:color w:val="C00000"/>
          <w:sz w:val="24"/>
          <w:u w:val="single"/>
        </w:rPr>
        <w:t>1</w:t>
      </w:r>
      <w:r>
        <w:rPr>
          <w:rFonts w:ascii="Trebuchet MS" w:eastAsia="Trebuchet MS" w:hAnsi="Trebuchet MS"/>
          <w:b/>
          <w:color w:val="C00000"/>
          <w:sz w:val="28"/>
          <w:u w:val="single"/>
        </w:rPr>
        <w:t>6th</w:t>
      </w:r>
      <w:r w:rsidR="008B7457">
        <w:rPr>
          <w:rFonts w:ascii="Trebuchet MS" w:eastAsia="Trebuchet MS" w:hAnsi="Trebuchet MS"/>
          <w:b/>
          <w:color w:val="C00000"/>
          <w:sz w:val="28"/>
          <w:u w:val="single"/>
        </w:rPr>
        <w:t>, 2026</w:t>
      </w:r>
    </w:p>
    <w:p w14:paraId="1254BB94" w14:textId="53B58260" w:rsidR="000725C6" w:rsidRPr="00F0530B" w:rsidRDefault="00F0530B" w:rsidP="00F0530B">
      <w:pPr>
        <w:tabs>
          <w:tab w:val="left" w:pos="1180"/>
          <w:tab w:val="left" w:pos="1560"/>
          <w:tab w:val="left" w:pos="1848"/>
          <w:tab w:val="left" w:pos="2736"/>
          <w:tab w:val="left" w:pos="4058"/>
          <w:tab w:val="left" w:pos="4678"/>
          <w:tab w:val="left" w:pos="4688"/>
        </w:tabs>
        <w:spacing w:before="434" w:after="0" w:line="444" w:lineRule="exact"/>
        <w:ind w:left="28"/>
        <w:jc w:val="center"/>
        <w:rPr>
          <w:color w:val="000000" w:themeColor="text1"/>
          <w:sz w:val="20"/>
          <w:szCs w:val="18"/>
        </w:rPr>
      </w:pPr>
      <w:r>
        <w:rPr>
          <w:rFonts w:ascii="TimesNewRomanPS" w:eastAsia="TimesNewRomanPS" w:hAnsi="TimesNewRomanPS"/>
          <w:b/>
          <w:color w:val="000000" w:themeColor="text1"/>
          <w:sz w:val="20"/>
          <w:szCs w:val="18"/>
        </w:rPr>
        <w:t xml:space="preserve">“All proceeds to benefit the MCIAFA Scholarship Fund” </w:t>
      </w:r>
    </w:p>
    <w:sectPr w:rsidR="000725C6" w:rsidRPr="00F0530B" w:rsidSect="004E1537">
      <w:pgSz w:w="12240" w:h="15840"/>
      <w:pgMar w:top="306" w:right="540" w:bottom="31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ont69"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  <w:font w:name="TimesNewRomanPS">
    <w:altName w:val="Times New Roman"/>
    <w:panose1 w:val="020B0604020202020204"/>
    <w:charset w:val="00"/>
    <w:family w:val="auto"/>
    <w:pitch w:val="variable"/>
  </w:font>
  <w:font w:name="Harrington">
    <w:panose1 w:val="04040505050A02020702"/>
    <w:charset w:val="4D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20B0604020202020204"/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-BoldItalic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D9"/>
    <w:rsid w:val="00045A8E"/>
    <w:rsid w:val="00056C9D"/>
    <w:rsid w:val="000725C6"/>
    <w:rsid w:val="00095F6C"/>
    <w:rsid w:val="00284C97"/>
    <w:rsid w:val="004E1537"/>
    <w:rsid w:val="00604635"/>
    <w:rsid w:val="00771F49"/>
    <w:rsid w:val="008B7457"/>
    <w:rsid w:val="00A94017"/>
    <w:rsid w:val="00B84F98"/>
    <w:rsid w:val="00BA0F28"/>
    <w:rsid w:val="00C70CB2"/>
    <w:rsid w:val="00CF5DD9"/>
    <w:rsid w:val="00E93A19"/>
    <w:rsid w:val="00F0530B"/>
    <w:rsid w:val="00F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56CD"/>
  <w15:chartTrackingRefBased/>
  <w15:docId w15:val="{D759E3CA-9EAE-684E-A235-21C58825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D9"/>
    <w:pPr>
      <w:suppressAutoHyphens/>
      <w:spacing w:after="200" w:line="276" w:lineRule="auto"/>
    </w:pPr>
    <w:rPr>
      <w:rFonts w:ascii="Cambria" w:eastAsia="MS Mincho" w:hAnsi="Cambria" w:cs="font69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DD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DD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DD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DD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DD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DD9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DD9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DD9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DD9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D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D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D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D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D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D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DD9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DD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DD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D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DD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D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D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DD9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C70C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C7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306</Words>
  <Characters>1916</Characters>
  <Application>Microsoft Office Word</Application>
  <DocSecurity>0</DocSecurity>
  <Lines>68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Genise Riccio</dc:creator>
  <cp:keywords/>
  <dc:description/>
  <cp:lastModifiedBy>Genise Riccio</cp:lastModifiedBy>
  <cp:revision>3</cp:revision>
  <dcterms:created xsi:type="dcterms:W3CDTF">2026-03-02T23:57:00Z</dcterms:created>
  <dcterms:modified xsi:type="dcterms:W3CDTF">2026-03-04T00:06:00Z</dcterms:modified>
</cp:coreProperties>
</file>